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775FB" w14:textId="69AE12E9" w:rsidR="00650B15" w:rsidRPr="00072F0E" w:rsidRDefault="00650B15" w:rsidP="00650B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72F0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LAFOURCHE PARISH GAME &amp; FISH COMMISSION</w:t>
      </w:r>
    </w:p>
    <w:p w14:paraId="0A5608E3" w14:textId="48E1E734" w:rsidR="00650B15" w:rsidRPr="00072F0E" w:rsidRDefault="003328F8" w:rsidP="00650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2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Minutes:  </w:t>
      </w:r>
      <w:r w:rsidR="00BC0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Sep</w:t>
      </w:r>
      <w:r w:rsidR="00714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 w:rsidR="00BC0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ember 10</w:t>
      </w:r>
      <w:r w:rsidR="00531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2018</w:t>
      </w:r>
    </w:p>
    <w:p w14:paraId="219F92C1" w14:textId="77777777" w:rsidR="00650B15" w:rsidRPr="00650B15" w:rsidRDefault="00650B15" w:rsidP="0065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DBC427D" w14:textId="720A737D" w:rsidR="003867BB" w:rsidRDefault="00650B15" w:rsidP="008903AB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regular monthly meeting of the Lafourche Parish Game and Fish Commission was held on </w:t>
      </w:r>
      <w:r w:rsidR="00332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Monday, </w:t>
      </w:r>
      <w:r w:rsidR="00BC0A07">
        <w:rPr>
          <w:rFonts w:ascii="Times New Roman" w:eastAsia="Times New Roman" w:hAnsi="Times New Roman" w:cs="Times New Roman"/>
          <w:color w:val="000000"/>
          <w:sz w:val="24"/>
          <w:szCs w:val="24"/>
        </w:rPr>
        <w:t>September 10</w:t>
      </w:r>
      <w:r w:rsidR="00531086">
        <w:rPr>
          <w:rFonts w:ascii="Times New Roman" w:eastAsia="Times New Roman" w:hAnsi="Times New Roman" w:cs="Times New Roman"/>
          <w:color w:val="000000"/>
          <w:sz w:val="24"/>
          <w:szCs w:val="24"/>
        </w:rPr>
        <w:t>, 2018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6:30 p.m., in the meeting room of the Lockport Town Hall. </w:t>
      </w:r>
    </w:p>
    <w:p w14:paraId="01CDC8FD" w14:textId="27A42F42" w:rsidR="00650B15" w:rsidRPr="00650B15" w:rsidRDefault="00650B15" w:rsidP="008903A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The meeting was called to o</w:t>
      </w:r>
      <w:r w:rsidR="002A6318">
        <w:rPr>
          <w:rFonts w:ascii="Times New Roman" w:eastAsia="Times New Roman" w:hAnsi="Times New Roman" w:cs="Times New Roman"/>
          <w:color w:val="000000"/>
          <w:sz w:val="24"/>
          <w:szCs w:val="24"/>
        </w:rPr>
        <w:t>rder by</w:t>
      </w:r>
      <w:r w:rsidR="00D60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6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Chairman </w:t>
      </w:r>
      <w:r w:rsidR="00DF5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Dean </w:t>
      </w:r>
      <w:proofErr w:type="spellStart"/>
      <w:r w:rsidR="00DF55DD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. The Pledge of Allegiance was recited by all.</w:t>
      </w:r>
    </w:p>
    <w:p w14:paraId="4EA44157" w14:textId="47E67F2D" w:rsidR="00650B15" w:rsidRPr="00650B15" w:rsidRDefault="00650B15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Roll Call: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Present </w:t>
      </w:r>
      <w:proofErr w:type="gramStart"/>
      <w:r w:rsidR="002D1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5F0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0E03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proofErr w:type="gramEnd"/>
      <w:r w:rsidR="00CE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0E03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DF5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Dean </w:t>
      </w:r>
      <w:proofErr w:type="spellStart"/>
      <w:r w:rsidR="00DF55DD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BB06D8">
        <w:rPr>
          <w:rFonts w:ascii="Times New Roman" w:eastAsia="Times New Roman" w:hAnsi="Times New Roman" w:cs="Times New Roman"/>
          <w:color w:val="000000"/>
          <w:sz w:val="24"/>
          <w:szCs w:val="24"/>
        </w:rPr>
        <w:t>, Vincent Guillory</w:t>
      </w:r>
      <w:r w:rsidR="00CE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7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210318">
        <w:rPr>
          <w:rFonts w:ascii="Times New Roman" w:eastAsia="Times New Roman" w:hAnsi="Times New Roman" w:cs="Times New Roman"/>
          <w:color w:val="000000"/>
          <w:sz w:val="24"/>
          <w:szCs w:val="24"/>
        </w:rPr>
        <w:t>Jeffery Bacon</w:t>
      </w:r>
      <w:r w:rsidR="008A7A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D3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Absent </w:t>
      </w:r>
      <w:r w:rsidR="00BB0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210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Brett </w:t>
      </w:r>
      <w:proofErr w:type="spellStart"/>
      <w:r w:rsidR="00210318">
        <w:rPr>
          <w:rFonts w:ascii="Times New Roman" w:eastAsia="Times New Roman" w:hAnsi="Times New Roman" w:cs="Times New Roman"/>
          <w:color w:val="000000"/>
          <w:sz w:val="24"/>
          <w:szCs w:val="24"/>
        </w:rPr>
        <w:t>Bascle</w:t>
      </w:r>
      <w:proofErr w:type="spellEnd"/>
      <w:r w:rsidR="00BD38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B0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Note - </w:t>
      </w:r>
      <w:r w:rsidR="00AE651E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BB0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oard member </w:t>
      </w:r>
      <w:r w:rsidR="00210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Brett </w:t>
      </w:r>
      <w:proofErr w:type="spellStart"/>
      <w:r w:rsidR="00210318">
        <w:rPr>
          <w:rFonts w:ascii="Times New Roman" w:eastAsia="Times New Roman" w:hAnsi="Times New Roman" w:cs="Times New Roman"/>
          <w:color w:val="000000"/>
          <w:sz w:val="24"/>
          <w:szCs w:val="24"/>
        </w:rPr>
        <w:t>Bascle’s</w:t>
      </w:r>
      <w:proofErr w:type="spellEnd"/>
      <w:r w:rsidR="00210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absence was due to work.</w:t>
      </w:r>
      <w:r w:rsidR="00BB0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E6B7FA0" w14:textId="77777777" w:rsidR="00650B15" w:rsidRPr="00650B15" w:rsidRDefault="00650B15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D0BDF83" w14:textId="648E4BA8" w:rsidR="00650B15" w:rsidRPr="00650B15" w:rsidRDefault="00650B15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Approval of Minutes: </w:t>
      </w:r>
      <w:r w:rsidR="003328F8">
        <w:rPr>
          <w:rFonts w:ascii="Times New Roman" w:eastAsia="Times New Roman" w:hAnsi="Times New Roman" w:cs="Times New Roman"/>
          <w:color w:val="000000"/>
          <w:sz w:val="24"/>
          <w:szCs w:val="24"/>
        </w:rPr>
        <w:t>A motion was m</w:t>
      </w:r>
      <w:r w:rsidR="003D797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332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by </w:t>
      </w:r>
      <w:proofErr w:type="spellStart"/>
      <w:r w:rsidR="00DF55DD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DF5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55DD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seconded by </w:t>
      </w:r>
      <w:r w:rsidR="00210318">
        <w:rPr>
          <w:rFonts w:ascii="Times New Roman" w:eastAsia="Times New Roman" w:hAnsi="Times New Roman" w:cs="Times New Roman"/>
          <w:color w:val="000000"/>
          <w:sz w:val="24"/>
          <w:szCs w:val="24"/>
        </w:rPr>
        <w:t>Vincent Guillory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approve the minutes as presented.</w:t>
      </w:r>
      <w:r w:rsidR="00BC0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motion was made by Vincent Guillory and seconded by Jeffery Bacon to approve the minutes for the field trip in June.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521394455"/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Voting yes </w:t>
      </w:r>
      <w:r w:rsidR="008A7A7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722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1ED5">
        <w:rPr>
          <w:rFonts w:ascii="Times New Roman" w:eastAsia="Times New Roman" w:hAnsi="Times New Roman" w:cs="Times New Roman"/>
          <w:color w:val="000000"/>
          <w:sz w:val="24"/>
          <w:szCs w:val="24"/>
        </w:rPr>
        <w:t>Jeffrey Bacon</w:t>
      </w:r>
      <w:r w:rsidR="00BD3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D38F3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BD3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D38F3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B7592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10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BB06D8">
        <w:rPr>
          <w:rFonts w:ascii="Times New Roman" w:eastAsia="Times New Roman" w:hAnsi="Times New Roman" w:cs="Times New Roman"/>
          <w:color w:val="000000"/>
          <w:sz w:val="24"/>
          <w:szCs w:val="24"/>
        </w:rPr>
        <w:t>Vincent Guillory</w:t>
      </w:r>
      <w:r w:rsidR="002A6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no </w:t>
      </w:r>
      <w:r w:rsidR="00DB502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A6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 w:rsidR="006E63D3">
        <w:rPr>
          <w:rFonts w:ascii="Times New Roman" w:eastAsia="Times New Roman" w:hAnsi="Times New Roman" w:cs="Times New Roman"/>
          <w:color w:val="000000"/>
          <w:sz w:val="24"/>
          <w:szCs w:val="24"/>
        </w:rPr>
        <w:t>. Motion approved.</w:t>
      </w:r>
    </w:p>
    <w:bookmarkEnd w:id="0"/>
    <w:p w14:paraId="5B8A7BE1" w14:textId="77777777" w:rsidR="00722D4D" w:rsidRDefault="00722D4D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ABF5807" w14:textId="4FEE9548" w:rsidR="00725C5A" w:rsidRPr="003328F8" w:rsidRDefault="003328F8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Adoption of Agenda: </w:t>
      </w:r>
      <w:r w:rsidR="00EA7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 motion was made b</w:t>
      </w:r>
      <w:r w:rsidR="00210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y </w:t>
      </w:r>
      <w:proofErr w:type="spellStart"/>
      <w:r w:rsidR="00210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Oray</w:t>
      </w:r>
      <w:proofErr w:type="spellEnd"/>
      <w:r w:rsidR="00210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10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Savoie</w:t>
      </w:r>
      <w:proofErr w:type="spellEnd"/>
      <w:r w:rsidR="005310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A7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and seconded</w:t>
      </w:r>
      <w:r w:rsidR="00571E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A7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by </w:t>
      </w:r>
      <w:r w:rsidR="00282C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Vincent Guillory</w:t>
      </w:r>
      <w:r w:rsidR="00EA7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to approve </w:t>
      </w:r>
      <w:r w:rsidR="002A6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</w:t>
      </w:r>
      <w:r w:rsidR="00EA7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agenda. Voting yes</w:t>
      </w:r>
      <w:r w:rsidR="002A6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71E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</w:t>
      </w:r>
      <w:r w:rsidR="002A6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71E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Jeffrey Bacon</w:t>
      </w:r>
      <w:r w:rsidR="00BD38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BD38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Oray</w:t>
      </w:r>
      <w:proofErr w:type="spellEnd"/>
      <w:r w:rsidR="00BD38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D38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Savoie</w:t>
      </w:r>
      <w:proofErr w:type="spellEnd"/>
      <w:r w:rsidR="00DC2E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210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and </w:t>
      </w:r>
      <w:r w:rsidR="00BB06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Vincent Guillory</w:t>
      </w:r>
      <w:r w:rsidR="002A6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  <w:bookmarkStart w:id="1" w:name="_Hlk512239048"/>
      <w:r w:rsidR="002A6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</w:t>
      </w:r>
      <w:r w:rsidR="00EA7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</w:t>
      </w:r>
      <w:r w:rsidR="002A6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n</w:t>
      </w:r>
      <w:r w:rsidR="00EA7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one.</w:t>
      </w:r>
      <w:r w:rsidR="00B65F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Motion approved.</w:t>
      </w:r>
    </w:p>
    <w:bookmarkEnd w:id="1"/>
    <w:p w14:paraId="49A0F6F5" w14:textId="77777777" w:rsidR="003328F8" w:rsidRDefault="003328F8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F2EFCDB" w14:textId="603336D5" w:rsidR="00190B3E" w:rsidRDefault="00650B15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Secretary Report: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The following was accomplished: checked mail box, copied and assembled meeting paperwork (agenda, minutes, fina</w:t>
      </w:r>
      <w:r w:rsidR="002D16A0">
        <w:rPr>
          <w:rFonts w:ascii="Times New Roman" w:eastAsia="Times New Roman" w:hAnsi="Times New Roman" w:cs="Times New Roman"/>
          <w:color w:val="000000"/>
          <w:sz w:val="24"/>
          <w:szCs w:val="24"/>
        </w:rPr>
        <w:t>nc</w:t>
      </w:r>
      <w:r w:rsidR="003328F8">
        <w:rPr>
          <w:rFonts w:ascii="Times New Roman" w:eastAsia="Times New Roman" w:hAnsi="Times New Roman" w:cs="Times New Roman"/>
          <w:color w:val="000000"/>
          <w:sz w:val="24"/>
          <w:szCs w:val="24"/>
        </w:rPr>
        <w:t>ial report, etc.)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, submitted minutes for publication in Daily Comet, sent minutes and agenda to P</w:t>
      </w:r>
      <w:r w:rsidR="00BD38F3">
        <w:rPr>
          <w:rFonts w:ascii="Times New Roman" w:eastAsia="Times New Roman" w:hAnsi="Times New Roman" w:cs="Times New Roman"/>
          <w:color w:val="000000"/>
          <w:sz w:val="24"/>
          <w:szCs w:val="24"/>
        </w:rPr>
        <w:t>arish clerk, paid monthly bills</w:t>
      </w:r>
      <w:r w:rsidR="003328F8">
        <w:rPr>
          <w:rFonts w:ascii="Times New Roman" w:eastAsia="Times New Roman" w:hAnsi="Times New Roman" w:cs="Times New Roman"/>
          <w:color w:val="000000"/>
          <w:sz w:val="24"/>
          <w:szCs w:val="24"/>
        </w:rPr>
        <w:t>, mailed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postcards to Commission members, balanced checking account</w:t>
      </w:r>
      <w:r w:rsidR="00BD38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D7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0A07">
        <w:rPr>
          <w:rFonts w:ascii="Times New Roman" w:eastAsia="Times New Roman" w:hAnsi="Times New Roman" w:cs="Times New Roman"/>
          <w:color w:val="000000"/>
          <w:sz w:val="24"/>
          <w:szCs w:val="24"/>
        </w:rPr>
        <w:t>and mailed out debris violation letter to two lease holders</w:t>
      </w:r>
      <w:r w:rsidR="00D607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8A72DF6" w14:textId="77777777" w:rsidR="00722D4D" w:rsidRDefault="00722D4D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1773BBD" w14:textId="6E9E181D" w:rsidR="00650B15" w:rsidRDefault="00650B15" w:rsidP="00704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Approval of Financial Report: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5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</w:t>
      </w:r>
      <w:r w:rsidR="00BC0A07">
        <w:rPr>
          <w:rFonts w:ascii="Times New Roman" w:eastAsia="Times New Roman" w:hAnsi="Times New Roman" w:cs="Times New Roman"/>
          <w:color w:val="000000"/>
          <w:sz w:val="24"/>
          <w:szCs w:val="24"/>
        </w:rPr>
        <w:t>Vincent Guillory</w:t>
      </w:r>
      <w:r w:rsidR="00DF5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seconded by </w:t>
      </w:r>
      <w:proofErr w:type="spellStart"/>
      <w:r w:rsidR="00BC0A07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BC0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C0A07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DF5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approve the financial report. </w:t>
      </w:r>
      <w:r w:rsidR="00704E69"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Voting yes </w:t>
      </w:r>
      <w:r w:rsidR="00704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Jeffrey Bacon, </w:t>
      </w:r>
      <w:proofErr w:type="spellStart"/>
      <w:r w:rsidR="00704E69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704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04E69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4B277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04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Vincent Guillory; no - n</w:t>
      </w:r>
      <w:r w:rsidR="00704E69"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 w:rsidR="00704E69">
        <w:rPr>
          <w:rFonts w:ascii="Times New Roman" w:eastAsia="Times New Roman" w:hAnsi="Times New Roman" w:cs="Times New Roman"/>
          <w:color w:val="000000"/>
          <w:sz w:val="24"/>
          <w:szCs w:val="24"/>
        </w:rPr>
        <w:t>. Motion approved.</w:t>
      </w:r>
    </w:p>
    <w:p w14:paraId="4A556D24" w14:textId="77777777" w:rsidR="00F4068B" w:rsidRPr="00650B15" w:rsidRDefault="00F4068B" w:rsidP="00F40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82DEA3" w14:textId="5A8BF5EC" w:rsidR="00BD38F3" w:rsidRPr="00EF15EB" w:rsidRDefault="00650B15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Public Input</w:t>
      </w:r>
      <w:bookmarkStart w:id="2" w:name="_Hlk508786995"/>
      <w:r w:rsidR="00D93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EF1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F15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None.</w:t>
      </w:r>
    </w:p>
    <w:bookmarkEnd w:id="2"/>
    <w:p w14:paraId="42BD5D5D" w14:textId="77777777" w:rsidR="00BB06D8" w:rsidRDefault="00BB06D8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BD58A3" w14:textId="77777777" w:rsidR="00B56B01" w:rsidRDefault="00BB06D8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Busin</w:t>
      </w:r>
      <w:r w:rsidR="00B56B01">
        <w:rPr>
          <w:rFonts w:ascii="Times New Roman" w:eastAsia="Times New Roman" w:hAnsi="Times New Roman" w:cs="Times New Roman"/>
          <w:b/>
          <w:sz w:val="24"/>
          <w:szCs w:val="24"/>
        </w:rPr>
        <w:t>ess</w:t>
      </w:r>
    </w:p>
    <w:p w14:paraId="17FBE140" w14:textId="59870AFC" w:rsidR="00B65F50" w:rsidRPr="00AF76A7" w:rsidRDefault="00650B15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22D1440A" w14:textId="155BECA5" w:rsidR="00985A96" w:rsidRDefault="00BC0A07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Allan Land Company Commercial Lease</w:t>
      </w:r>
      <w:r w:rsidR="00B65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210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Board member</w:t>
      </w:r>
      <w:r w:rsidR="00880D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103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Vincent Guillory notified the Commission that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Allan Land Company </w:t>
      </w:r>
      <w:r w:rsidR="00CD65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wants to renew a commercial lease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D65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on Umbrage Canal that expired in 2009.  However, recent state legislation </w:t>
      </w:r>
      <w:proofErr w:type="gramStart"/>
      <w:r w:rsidR="00CD65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56:722.B</w:t>
      </w:r>
      <w:proofErr w:type="gramEnd"/>
      <w:r w:rsidR="00CD65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stated that no </w:t>
      </w:r>
      <w:r w:rsidR="004B27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state </w:t>
      </w:r>
      <w:proofErr w:type="spellStart"/>
      <w:r w:rsidR="004B27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</w:t>
      </w:r>
      <w:r w:rsidR="00CD65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game</w:t>
      </w:r>
      <w:proofErr w:type="spellEnd"/>
      <w:r w:rsidR="00CD65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and fish commission may regulate the movement, mooring, or position of any commercial industrial vessel on navigable waterways within its jurisdiction.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Commission will </w:t>
      </w:r>
      <w:r w:rsidR="00CD65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request a legal </w:t>
      </w:r>
      <w:r w:rsidR="007C56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opinion </w:t>
      </w:r>
      <w:r w:rsidR="00CD65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on this legislation as it applies to the Commission. </w:t>
      </w:r>
    </w:p>
    <w:p w14:paraId="29E0BD82" w14:textId="2DD2DCE0" w:rsidR="007C562A" w:rsidRDefault="007C562A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D703D24" w14:textId="6384FB12" w:rsidR="007C562A" w:rsidRPr="007C562A" w:rsidRDefault="007C562A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Lease Document for New Camp Lease Holders: </w:t>
      </w:r>
      <w:r w:rsidR="00CD65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 camp 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ease document has been revised to reflect the new lease fees</w:t>
      </w:r>
      <w:r w:rsidR="00CD65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for new lease holders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Board member Vincent Guillory </w:t>
      </w:r>
      <w:r w:rsidR="00CD65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recommended that several additions be made: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Commission will </w:t>
      </w:r>
      <w:r w:rsidR="00CD65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assign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lot(s)/block(s) numbers </w:t>
      </w:r>
      <w:r w:rsidR="00CD65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for new camp lease lots not included in the original lease map; and, firearm use on camp leases are prohibited.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 motion was made by Vincent Guillory and seconded by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Oray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Savoie</w:t>
      </w:r>
      <w:proofErr w:type="spellEnd"/>
      <w:r w:rsidR="00CD65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that the Commission will </w:t>
      </w:r>
      <w:r w:rsidR="00CD65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assign lot(s)/block(s) numbers for new camp lease lots not included in the original lease map and firearm use on camp leases are prohibited.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Voting yes</w:t>
      </w:r>
      <w:r w:rsidR="00CD65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Jeffery Bacon,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Oray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Savoie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and Vincent Guillory; no – none. Motion approved.</w:t>
      </w:r>
    </w:p>
    <w:p w14:paraId="123FF0C3" w14:textId="77777777" w:rsidR="00F4068B" w:rsidRDefault="00F4068B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AEE9C39" w14:textId="18A7D364" w:rsidR="007C562A" w:rsidRDefault="007C562A" w:rsidP="00704E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Removal of D</w:t>
      </w:r>
      <w:r w:rsidR="00D12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rel</w:t>
      </w:r>
      <w:r w:rsidR="00D12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ct Vessels: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Chairman Dean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Savoie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notified the Commission that letters were sent out to the two lease holders</w:t>
      </w:r>
      <w:r w:rsidR="00CD65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with derelict vessels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The board was approached by one of the lease holders and was notified that the </w:t>
      </w:r>
      <w:r w:rsidR="004B27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vessel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has been removed. Proper action will be taken to ensure the second boat is removed soon.</w:t>
      </w:r>
    </w:p>
    <w:p w14:paraId="0C49EFCC" w14:textId="0B811F08" w:rsidR="007C562A" w:rsidRDefault="007C562A" w:rsidP="00704E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390390A" w14:textId="0B8942AD" w:rsidR="007C562A" w:rsidRDefault="00BB482A" w:rsidP="00704E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Submerged Lake Fields Debris: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Chairman Dean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Savoie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notified the board that he spoke with </w:t>
      </w:r>
      <w:r w:rsidR="00CD65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Council member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Armand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Autin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about the submerged debris. He is awaiting more information on this. A member from the public questioned the board about the abandoned wellhead</w:t>
      </w:r>
      <w:r w:rsidR="00CD65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in northwest Lake Fields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Board member Jeffery Bacon notified them that it was handed over to the </w:t>
      </w:r>
      <w:r w:rsidR="00CD65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State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Orphan Well program</w:t>
      </w:r>
      <w:r w:rsidR="00CD65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to be removed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The board will follow up on this matter.</w:t>
      </w:r>
    </w:p>
    <w:p w14:paraId="557BA157" w14:textId="02E96325" w:rsidR="00BB482A" w:rsidRDefault="00BB482A" w:rsidP="00704E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E8D426E" w14:textId="69E65ED0" w:rsidR="00BB482A" w:rsidRDefault="00BB482A" w:rsidP="00704E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Camp Lease Lottery Lots: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Board members Vincent Guillory and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Oray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Savoie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will go out into the field soon to mark the potential available lots.</w:t>
      </w:r>
    </w:p>
    <w:p w14:paraId="0906819E" w14:textId="59A74B96" w:rsidR="00BB482A" w:rsidRDefault="00BB482A" w:rsidP="00704E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20B9462" w14:textId="6D9D7D64" w:rsidR="00BB482A" w:rsidRDefault="00BB482A" w:rsidP="00704E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Unauthorized Harvest of Alligator Eggs: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Chairman Dean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Savoie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notified the board that he spoke with </w:t>
      </w:r>
      <w:r w:rsidR="00563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Department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Wildlife and Fisheries</w:t>
      </w:r>
      <w:r w:rsidR="00CD65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concerning the illegal harvest of alligator eggs on state lands, but they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have no leads and are still investigating.</w:t>
      </w:r>
    </w:p>
    <w:p w14:paraId="47BB3689" w14:textId="7427FE55" w:rsidR="00BB482A" w:rsidRDefault="00BB482A" w:rsidP="00704E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D54F78B" w14:textId="4533168B" w:rsidR="00BB482A" w:rsidRDefault="00BB482A" w:rsidP="00704E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Commercial Crab Fishing Restrictions:  </w:t>
      </w:r>
      <w:r w:rsidR="00563B29" w:rsidRPr="00563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 pros and cons of legislation to prohibit crab traps in Lake Fields/Lake Long Preserve were discussed.</w:t>
      </w:r>
      <w:r w:rsidR="00563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 </w:t>
      </w:r>
      <w:proofErr w:type="gramStart"/>
      <w:r w:rsidR="00563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commercial crab fishermen</w:t>
      </w:r>
      <w:proofErr w:type="gramEnd"/>
      <w:r w:rsidR="00563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advised the board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that there are </w:t>
      </w:r>
      <w:r w:rsidR="00563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only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four licensed commercial </w:t>
      </w:r>
      <w:r w:rsidR="00563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fishermen that fish seasonally in state lands waterways.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He </w:t>
      </w:r>
      <w:r w:rsidR="00563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further stated that the high numbers of traps in and around the cut from Company Canal into Lake Fields were </w:t>
      </w:r>
      <w:bookmarkStart w:id="3" w:name="_GoBack"/>
      <w:bookmarkEnd w:id="3"/>
      <w:r w:rsidR="00563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from recreational fishermen because commercial crab fishermen will not place expensive traps in an area with a high volume of boat traffic.  After discussion of options, the Commission agreed to not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proceeded </w:t>
      </w:r>
      <w:r w:rsidR="00563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with legislation to prohibit crab traps.  </w:t>
      </w:r>
      <w:r w:rsidR="00D122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Chairman Dean </w:t>
      </w:r>
      <w:proofErr w:type="spellStart"/>
      <w:r w:rsidR="00D122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Savoie</w:t>
      </w:r>
      <w:proofErr w:type="spellEnd"/>
      <w:r w:rsidR="00D122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concluded that the traps need to be limited, removed when not in use</w:t>
      </w:r>
      <w:r w:rsidR="00CD65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D122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and moved out of a</w:t>
      </w:r>
      <w:r w:rsidR="00563B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ny </w:t>
      </w:r>
      <w:r w:rsidR="00D122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main pass.</w:t>
      </w:r>
    </w:p>
    <w:p w14:paraId="46B0E27E" w14:textId="0AEDCFFF" w:rsidR="00D12209" w:rsidRDefault="00D12209" w:rsidP="00704E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C5FC36F" w14:textId="275CCD03" w:rsidR="00162605" w:rsidRPr="00D71E2E" w:rsidRDefault="00162605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Other Business:</w:t>
      </w:r>
    </w:p>
    <w:p w14:paraId="2F453928" w14:textId="77777777" w:rsidR="005670F0" w:rsidRDefault="005670F0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31A523" w14:textId="3949C2E5" w:rsidR="0090687E" w:rsidRPr="00650B15" w:rsidRDefault="00650B15" w:rsidP="00906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Adjournment:  </w:t>
      </w:r>
      <w:r w:rsidR="00EA7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</w:t>
      </w:r>
      <w:r w:rsidR="00D71E2E">
        <w:rPr>
          <w:rFonts w:ascii="Times New Roman" w:eastAsia="Times New Roman" w:hAnsi="Times New Roman" w:cs="Times New Roman"/>
          <w:color w:val="000000"/>
          <w:sz w:val="24"/>
          <w:szCs w:val="24"/>
        </w:rPr>
        <w:t>Vincent Guillory</w:t>
      </w:r>
      <w:r w:rsidR="003C2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7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seconded by </w:t>
      </w:r>
      <w:proofErr w:type="spellStart"/>
      <w:r w:rsidR="00D71E2E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D71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1E2E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406D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5B57DE">
        <w:rPr>
          <w:rFonts w:ascii="Times New Roman" w:eastAsia="Times New Roman" w:hAnsi="Times New Roman" w:cs="Times New Roman"/>
          <w:color w:val="000000"/>
          <w:sz w:val="24"/>
          <w:szCs w:val="24"/>
        </w:rPr>
        <w:t>o adjourn the meeting.  </w:t>
      </w:r>
      <w:r w:rsidR="0090687E"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Voting yes </w:t>
      </w:r>
      <w:r w:rsidR="00906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Jeffrey Bacon, </w:t>
      </w:r>
      <w:proofErr w:type="spellStart"/>
      <w:r w:rsidR="0090687E">
        <w:rPr>
          <w:rFonts w:ascii="Times New Roman" w:eastAsia="Times New Roman" w:hAnsi="Times New Roman" w:cs="Times New Roman"/>
          <w:color w:val="000000"/>
          <w:sz w:val="24"/>
          <w:szCs w:val="24"/>
        </w:rPr>
        <w:t>Oray</w:t>
      </w:r>
      <w:proofErr w:type="spellEnd"/>
      <w:r w:rsidR="00906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687E"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  <w:r w:rsidR="00906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Vincent Guillory; no - n</w:t>
      </w:r>
      <w:r w:rsidR="0090687E"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 w:rsidR="0090687E">
        <w:rPr>
          <w:rFonts w:ascii="Times New Roman" w:eastAsia="Times New Roman" w:hAnsi="Times New Roman" w:cs="Times New Roman"/>
          <w:color w:val="000000"/>
          <w:sz w:val="24"/>
          <w:szCs w:val="24"/>
        </w:rPr>
        <w:t>. Motion approved.</w:t>
      </w:r>
    </w:p>
    <w:p w14:paraId="71C50B9A" w14:textId="37B942DA" w:rsidR="00650B15" w:rsidRPr="00650B15" w:rsidRDefault="00650B15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5AF5DA" w14:textId="77777777" w:rsidR="005B57DE" w:rsidRDefault="005B57DE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967D0B" w14:textId="0B1B3444" w:rsidR="00650B15" w:rsidRPr="00650B15" w:rsidRDefault="00C038ED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Savoie</w:t>
      </w:r>
      <w:proofErr w:type="spellEnd"/>
    </w:p>
    <w:p w14:paraId="5B47E876" w14:textId="2F1A4259" w:rsidR="00650B15" w:rsidRPr="00650B15" w:rsidRDefault="00650B15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Chairman</w:t>
      </w:r>
    </w:p>
    <w:p w14:paraId="70ADCC0F" w14:textId="77777777" w:rsidR="00650B15" w:rsidRPr="00650B15" w:rsidRDefault="00650B15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67A4971" w14:textId="77777777" w:rsidR="005B57DE" w:rsidRDefault="005B57DE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6066C4" w14:textId="77777777" w:rsidR="00650B15" w:rsidRPr="00650B15" w:rsidRDefault="00650B15" w:rsidP="0089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Shontelle Cockerham</w:t>
      </w:r>
    </w:p>
    <w:p w14:paraId="09534A91" w14:textId="77777777" w:rsidR="00E7797B" w:rsidRDefault="00650B15" w:rsidP="008903AB">
      <w:pPr>
        <w:spacing w:after="0" w:line="240" w:lineRule="auto"/>
        <w:jc w:val="both"/>
      </w:pPr>
      <w:r w:rsidRPr="00650B15">
        <w:rPr>
          <w:rFonts w:ascii="Times New Roman" w:eastAsia="Times New Roman" w:hAnsi="Times New Roman" w:cs="Times New Roman"/>
          <w:color w:val="000000"/>
          <w:sz w:val="24"/>
          <w:szCs w:val="24"/>
        </w:rPr>
        <w:t>Secretary</w:t>
      </w:r>
    </w:p>
    <w:sectPr w:rsidR="00E7797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13D3C" w14:textId="77777777" w:rsidR="00304A79" w:rsidRDefault="00304A79" w:rsidP="00D4625A">
      <w:pPr>
        <w:spacing w:after="0" w:line="240" w:lineRule="auto"/>
      </w:pPr>
      <w:r>
        <w:separator/>
      </w:r>
    </w:p>
  </w:endnote>
  <w:endnote w:type="continuationSeparator" w:id="0">
    <w:p w14:paraId="6B6A7AE4" w14:textId="77777777" w:rsidR="00304A79" w:rsidRDefault="00304A79" w:rsidP="00D4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5001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0A1765" w14:textId="081BD960" w:rsidR="00AB6E07" w:rsidRDefault="00AB6E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A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3036A2" w14:textId="77777777" w:rsidR="00AB6E07" w:rsidRDefault="00AB6E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D2504" w14:textId="77777777" w:rsidR="00304A79" w:rsidRDefault="00304A79" w:rsidP="00D4625A">
      <w:pPr>
        <w:spacing w:after="0" w:line="240" w:lineRule="auto"/>
      </w:pPr>
      <w:r>
        <w:separator/>
      </w:r>
    </w:p>
  </w:footnote>
  <w:footnote w:type="continuationSeparator" w:id="0">
    <w:p w14:paraId="0F826BC6" w14:textId="77777777" w:rsidR="00304A79" w:rsidRDefault="00304A79" w:rsidP="00D46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B15"/>
    <w:rsid w:val="00020A39"/>
    <w:rsid w:val="00030DB5"/>
    <w:rsid w:val="00056377"/>
    <w:rsid w:val="00057DF1"/>
    <w:rsid w:val="00072F0E"/>
    <w:rsid w:val="000752D7"/>
    <w:rsid w:val="000841F4"/>
    <w:rsid w:val="0009023A"/>
    <w:rsid w:val="00092309"/>
    <w:rsid w:val="000A2877"/>
    <w:rsid w:val="000E1236"/>
    <w:rsid w:val="00117589"/>
    <w:rsid w:val="001246C8"/>
    <w:rsid w:val="0012795B"/>
    <w:rsid w:val="001330F5"/>
    <w:rsid w:val="0013401D"/>
    <w:rsid w:val="001534C3"/>
    <w:rsid w:val="00155F96"/>
    <w:rsid w:val="00162605"/>
    <w:rsid w:val="001761FA"/>
    <w:rsid w:val="00180940"/>
    <w:rsid w:val="00190B3E"/>
    <w:rsid w:val="001A100C"/>
    <w:rsid w:val="001A7C41"/>
    <w:rsid w:val="001B0BD3"/>
    <w:rsid w:val="001D652C"/>
    <w:rsid w:val="001E00F4"/>
    <w:rsid w:val="001E4174"/>
    <w:rsid w:val="001F5C6A"/>
    <w:rsid w:val="00210318"/>
    <w:rsid w:val="00232B43"/>
    <w:rsid w:val="00240572"/>
    <w:rsid w:val="00255746"/>
    <w:rsid w:val="00272A54"/>
    <w:rsid w:val="00282CF7"/>
    <w:rsid w:val="0028479E"/>
    <w:rsid w:val="002A29F3"/>
    <w:rsid w:val="002A6318"/>
    <w:rsid w:val="002C51EB"/>
    <w:rsid w:val="002D16A0"/>
    <w:rsid w:val="002E0210"/>
    <w:rsid w:val="002F6685"/>
    <w:rsid w:val="00304A79"/>
    <w:rsid w:val="00315A6A"/>
    <w:rsid w:val="003328F8"/>
    <w:rsid w:val="00352F84"/>
    <w:rsid w:val="00366171"/>
    <w:rsid w:val="00372E63"/>
    <w:rsid w:val="0037560A"/>
    <w:rsid w:val="003832EA"/>
    <w:rsid w:val="003867BB"/>
    <w:rsid w:val="003C0C34"/>
    <w:rsid w:val="003C1EB0"/>
    <w:rsid w:val="003C2F5E"/>
    <w:rsid w:val="003D0F38"/>
    <w:rsid w:val="003D7971"/>
    <w:rsid w:val="003E1A07"/>
    <w:rsid w:val="003E1AC3"/>
    <w:rsid w:val="00400AFF"/>
    <w:rsid w:val="00406D3B"/>
    <w:rsid w:val="00423703"/>
    <w:rsid w:val="00423ED7"/>
    <w:rsid w:val="00433E86"/>
    <w:rsid w:val="00453F63"/>
    <w:rsid w:val="00456790"/>
    <w:rsid w:val="00473728"/>
    <w:rsid w:val="00491788"/>
    <w:rsid w:val="00493099"/>
    <w:rsid w:val="0049658A"/>
    <w:rsid w:val="004B2779"/>
    <w:rsid w:val="004C663B"/>
    <w:rsid w:val="004D12B1"/>
    <w:rsid w:val="005268E1"/>
    <w:rsid w:val="00531086"/>
    <w:rsid w:val="00545D81"/>
    <w:rsid w:val="00563B29"/>
    <w:rsid w:val="005670F0"/>
    <w:rsid w:val="00571B4F"/>
    <w:rsid w:val="00571ED5"/>
    <w:rsid w:val="00575736"/>
    <w:rsid w:val="005B3B11"/>
    <w:rsid w:val="005B57DE"/>
    <w:rsid w:val="005C054D"/>
    <w:rsid w:val="005E0791"/>
    <w:rsid w:val="005F0276"/>
    <w:rsid w:val="005F3604"/>
    <w:rsid w:val="006106F7"/>
    <w:rsid w:val="00624E4B"/>
    <w:rsid w:val="00642F8A"/>
    <w:rsid w:val="00643E67"/>
    <w:rsid w:val="00650B15"/>
    <w:rsid w:val="00651779"/>
    <w:rsid w:val="006B721C"/>
    <w:rsid w:val="006E0EBF"/>
    <w:rsid w:val="006E63D3"/>
    <w:rsid w:val="006E6E11"/>
    <w:rsid w:val="006F452D"/>
    <w:rsid w:val="006F4B1A"/>
    <w:rsid w:val="00704E69"/>
    <w:rsid w:val="00714CD2"/>
    <w:rsid w:val="00722D4D"/>
    <w:rsid w:val="00725C5A"/>
    <w:rsid w:val="00746D23"/>
    <w:rsid w:val="00765FF0"/>
    <w:rsid w:val="00772B3E"/>
    <w:rsid w:val="00775491"/>
    <w:rsid w:val="00775F94"/>
    <w:rsid w:val="007C562A"/>
    <w:rsid w:val="007F47E2"/>
    <w:rsid w:val="007F5B27"/>
    <w:rsid w:val="00802DD5"/>
    <w:rsid w:val="00847490"/>
    <w:rsid w:val="008646A2"/>
    <w:rsid w:val="008777D5"/>
    <w:rsid w:val="00880D8E"/>
    <w:rsid w:val="008903AB"/>
    <w:rsid w:val="00896085"/>
    <w:rsid w:val="008A7A7C"/>
    <w:rsid w:val="008B1AF6"/>
    <w:rsid w:val="008C3008"/>
    <w:rsid w:val="008D2EF6"/>
    <w:rsid w:val="008F1784"/>
    <w:rsid w:val="0090687E"/>
    <w:rsid w:val="00912F4F"/>
    <w:rsid w:val="009435A2"/>
    <w:rsid w:val="00985A96"/>
    <w:rsid w:val="009B5B4A"/>
    <w:rsid w:val="009C3352"/>
    <w:rsid w:val="009D73B0"/>
    <w:rsid w:val="009F79DE"/>
    <w:rsid w:val="00A04DD5"/>
    <w:rsid w:val="00A0504D"/>
    <w:rsid w:val="00A213E5"/>
    <w:rsid w:val="00A2710E"/>
    <w:rsid w:val="00A31273"/>
    <w:rsid w:val="00AB6E07"/>
    <w:rsid w:val="00AD11D9"/>
    <w:rsid w:val="00AD5C9C"/>
    <w:rsid w:val="00AE531B"/>
    <w:rsid w:val="00AE651E"/>
    <w:rsid w:val="00AF044F"/>
    <w:rsid w:val="00AF76A7"/>
    <w:rsid w:val="00B117EC"/>
    <w:rsid w:val="00B2086E"/>
    <w:rsid w:val="00B56B01"/>
    <w:rsid w:val="00B621BB"/>
    <w:rsid w:val="00B62711"/>
    <w:rsid w:val="00B65F50"/>
    <w:rsid w:val="00B757B9"/>
    <w:rsid w:val="00B75928"/>
    <w:rsid w:val="00BB06D8"/>
    <w:rsid w:val="00BB482A"/>
    <w:rsid w:val="00BC0A07"/>
    <w:rsid w:val="00BC5960"/>
    <w:rsid w:val="00BD38F3"/>
    <w:rsid w:val="00BD6BCD"/>
    <w:rsid w:val="00C038ED"/>
    <w:rsid w:val="00C061A7"/>
    <w:rsid w:val="00C425DB"/>
    <w:rsid w:val="00C430BA"/>
    <w:rsid w:val="00C52A6B"/>
    <w:rsid w:val="00CD5669"/>
    <w:rsid w:val="00CD6561"/>
    <w:rsid w:val="00CE0E03"/>
    <w:rsid w:val="00CF01FF"/>
    <w:rsid w:val="00CF2881"/>
    <w:rsid w:val="00D101D0"/>
    <w:rsid w:val="00D12209"/>
    <w:rsid w:val="00D27D95"/>
    <w:rsid w:val="00D41BB2"/>
    <w:rsid w:val="00D460F8"/>
    <w:rsid w:val="00D4625A"/>
    <w:rsid w:val="00D607D3"/>
    <w:rsid w:val="00D64437"/>
    <w:rsid w:val="00D71E2E"/>
    <w:rsid w:val="00D731BA"/>
    <w:rsid w:val="00D81815"/>
    <w:rsid w:val="00D93390"/>
    <w:rsid w:val="00DA5E5D"/>
    <w:rsid w:val="00DB2078"/>
    <w:rsid w:val="00DB5025"/>
    <w:rsid w:val="00DC2E02"/>
    <w:rsid w:val="00DD1B86"/>
    <w:rsid w:val="00DD7B63"/>
    <w:rsid w:val="00DF55DD"/>
    <w:rsid w:val="00E00E52"/>
    <w:rsid w:val="00E02490"/>
    <w:rsid w:val="00E0604D"/>
    <w:rsid w:val="00E15555"/>
    <w:rsid w:val="00E45E20"/>
    <w:rsid w:val="00E50409"/>
    <w:rsid w:val="00E542B8"/>
    <w:rsid w:val="00E7797B"/>
    <w:rsid w:val="00EA7C08"/>
    <w:rsid w:val="00EE2E42"/>
    <w:rsid w:val="00EE492E"/>
    <w:rsid w:val="00EF15EB"/>
    <w:rsid w:val="00EF6AB9"/>
    <w:rsid w:val="00F4068B"/>
    <w:rsid w:val="00F74F23"/>
    <w:rsid w:val="00F84F7C"/>
    <w:rsid w:val="00FA6105"/>
    <w:rsid w:val="00FB01B8"/>
    <w:rsid w:val="00FB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893A1"/>
  <w15:chartTrackingRefBased/>
  <w15:docId w15:val="{3EFB6AE3-9952-4EC4-B68D-A83E9CCD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E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E6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46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25A"/>
  </w:style>
  <w:style w:type="paragraph" w:styleId="Footer">
    <w:name w:val="footer"/>
    <w:basedOn w:val="Normal"/>
    <w:link w:val="FooterChar"/>
    <w:uiPriority w:val="99"/>
    <w:unhideWhenUsed/>
    <w:rsid w:val="00D46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25A"/>
  </w:style>
  <w:style w:type="paragraph" w:styleId="BalloonText">
    <w:name w:val="Balloon Text"/>
    <w:basedOn w:val="Normal"/>
    <w:link w:val="BalloonTextChar"/>
    <w:uiPriority w:val="99"/>
    <w:semiHidden/>
    <w:unhideWhenUsed/>
    <w:rsid w:val="00912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9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Shontelle Cockerham</dc:creator>
  <cp:keywords/>
  <dc:description/>
  <cp:lastModifiedBy>Vince G</cp:lastModifiedBy>
  <cp:revision>2</cp:revision>
  <cp:lastPrinted>2018-09-07T21:47:00Z</cp:lastPrinted>
  <dcterms:created xsi:type="dcterms:W3CDTF">2018-10-03T01:13:00Z</dcterms:created>
  <dcterms:modified xsi:type="dcterms:W3CDTF">2018-10-03T01:13:00Z</dcterms:modified>
</cp:coreProperties>
</file>